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D61D75">
      <w:pPr>
        <w:tabs>
          <w:tab w:val="left" w:pos="4005"/>
        </w:tabs>
      </w:pPr>
      <w:r>
        <w:t xml:space="preserve">                                                                                    Утверждаю:</w:t>
      </w:r>
    </w:p>
    <w:p w:rsidR="00841FA8" w:rsidRDefault="00841FA8" w:rsidP="00D61D75">
      <w:pPr>
        <w:tabs>
          <w:tab w:val="left" w:pos="4005"/>
        </w:tabs>
      </w:pPr>
      <w:r>
        <w:t xml:space="preserve">                                                                                     Директор МБОУ ДОД  «ДЮСШ № 2</w:t>
      </w:r>
    </w:p>
    <w:p w:rsidR="00841FA8" w:rsidRDefault="00841FA8" w:rsidP="00167901">
      <w:pPr>
        <w:tabs>
          <w:tab w:val="left" w:pos="4005"/>
        </w:tabs>
        <w:jc w:val="center"/>
      </w:pPr>
      <w:r>
        <w:t xml:space="preserve">                                                                   имени Героя Советского Союза</w:t>
      </w:r>
    </w:p>
    <w:p w:rsidR="00841FA8" w:rsidRDefault="00841FA8" w:rsidP="00167901">
      <w:pPr>
        <w:tabs>
          <w:tab w:val="left" w:pos="4005"/>
        </w:tabs>
        <w:jc w:val="center"/>
      </w:pPr>
      <w:r>
        <w:t xml:space="preserve">                                                                   Макарова Михаила Андреевича</w:t>
      </w:r>
    </w:p>
    <w:p w:rsidR="00841FA8" w:rsidRDefault="00841FA8" w:rsidP="00D61D75">
      <w:pPr>
        <w:tabs>
          <w:tab w:val="left" w:pos="4005"/>
        </w:tabs>
      </w:pPr>
      <w:r>
        <w:t xml:space="preserve">                                                                                     г. Белово»             </w:t>
      </w:r>
    </w:p>
    <w:p w:rsidR="00841FA8" w:rsidRDefault="00841FA8" w:rsidP="00D61D75">
      <w:pPr>
        <w:tabs>
          <w:tab w:val="left" w:pos="4005"/>
        </w:tabs>
      </w:pPr>
      <w:r>
        <w:t xml:space="preserve">                                                                                     С.П. Боровкова__________________</w:t>
      </w:r>
    </w:p>
    <w:p w:rsidR="00841FA8" w:rsidRDefault="00841FA8" w:rsidP="00D61D75">
      <w:pPr>
        <w:tabs>
          <w:tab w:val="left" w:pos="4005"/>
        </w:tabs>
      </w:pPr>
      <w:r>
        <w:t xml:space="preserve">                                                                                     «____» ___________________</w:t>
      </w:r>
      <w:r>
        <w:softHyphen/>
      </w:r>
      <w:r>
        <w:softHyphen/>
      </w:r>
      <w:r>
        <w:softHyphen/>
        <w:t xml:space="preserve">_2014г.                                                               </w:t>
      </w:r>
    </w:p>
    <w:p w:rsidR="00841FA8" w:rsidRDefault="00841FA8" w:rsidP="00D61D75">
      <w:r>
        <w:t xml:space="preserve">                       </w:t>
      </w:r>
    </w:p>
    <w:p w:rsidR="00841FA8" w:rsidRPr="00A32EC7" w:rsidRDefault="00841FA8" w:rsidP="00D61D75">
      <w:pPr>
        <w:jc w:val="center"/>
        <w:rPr>
          <w:b/>
        </w:rPr>
      </w:pPr>
      <w:r w:rsidRPr="00A32EC7">
        <w:rPr>
          <w:b/>
        </w:rPr>
        <w:t>П О Л О Ж  Е Н И Е</w:t>
      </w:r>
    </w:p>
    <w:p w:rsidR="00841FA8" w:rsidRDefault="00841FA8" w:rsidP="00D61D75">
      <w:pPr>
        <w:jc w:val="center"/>
        <w:rPr>
          <w:b/>
        </w:rPr>
      </w:pPr>
      <w:r w:rsidRPr="00A05370">
        <w:rPr>
          <w:b/>
        </w:rPr>
        <w:t xml:space="preserve">О проведении </w:t>
      </w:r>
      <w:r>
        <w:rPr>
          <w:b/>
        </w:rPr>
        <w:t>областных открытых традиционных соревнований по лёгкой атлетике,  памяти чемпиона Европы Анатолия Ивановича Верлана.</w:t>
      </w:r>
    </w:p>
    <w:p w:rsidR="00841FA8" w:rsidRDefault="00841FA8" w:rsidP="00DF44D6">
      <w:pPr>
        <w:rPr>
          <w:b/>
        </w:rPr>
      </w:pPr>
    </w:p>
    <w:p w:rsidR="00841FA8" w:rsidRPr="00663823" w:rsidRDefault="00841FA8" w:rsidP="00D61D75">
      <w:pPr>
        <w:rPr>
          <w:b/>
        </w:rPr>
      </w:pPr>
      <w:r w:rsidRPr="00663823">
        <w:rPr>
          <w:b/>
        </w:rPr>
        <w:t>1.Цели задачи:</w:t>
      </w:r>
    </w:p>
    <w:p w:rsidR="00841FA8" w:rsidRDefault="00841FA8" w:rsidP="00D61D75">
      <w:r>
        <w:t>1.1. Стимулирование развития лёгкой атлетики в г.Белово.</w:t>
      </w:r>
    </w:p>
    <w:p w:rsidR="00841FA8" w:rsidRDefault="00841FA8" w:rsidP="00D61D75">
      <w:r>
        <w:t>1.2. Укрепление здоровья и повышение работоспособности населения.</w:t>
      </w:r>
    </w:p>
    <w:p w:rsidR="00841FA8" w:rsidRDefault="00841FA8" w:rsidP="00D61D75">
      <w:r>
        <w:t xml:space="preserve">1.3. Пропаганда  физической культуры и спорта, здорового образа жизни. </w:t>
      </w:r>
    </w:p>
    <w:p w:rsidR="00841FA8" w:rsidRDefault="00841FA8" w:rsidP="00D61D75">
      <w:r>
        <w:t>1.4. Повышение спортивного мастерства среди любителей бега и спортсменов.</w:t>
      </w:r>
    </w:p>
    <w:p w:rsidR="00841FA8" w:rsidRDefault="00841FA8" w:rsidP="00D61D75">
      <w:r>
        <w:t>1.5. Выявление сильнейших спортсменов Кузбасса и г.Белово.</w:t>
      </w:r>
    </w:p>
    <w:p w:rsidR="00841FA8" w:rsidRDefault="00841FA8" w:rsidP="00D61D75">
      <w:r>
        <w:t>1.6. Укрепление связей  между спортсменами городов Кузбасса.</w:t>
      </w:r>
    </w:p>
    <w:p w:rsidR="00841FA8" w:rsidRDefault="00841FA8" w:rsidP="00663823">
      <w:pPr>
        <w:rPr>
          <w:sz w:val="28"/>
          <w:szCs w:val="28"/>
        </w:rPr>
      </w:pPr>
    </w:p>
    <w:p w:rsidR="00841FA8" w:rsidRPr="00663823" w:rsidRDefault="00841FA8" w:rsidP="00663823">
      <w:pPr>
        <w:rPr>
          <w:b/>
        </w:rPr>
      </w:pPr>
      <w:r w:rsidRPr="00663823">
        <w:rPr>
          <w:b/>
        </w:rPr>
        <w:t>2.Руководство проведением соревнований:</w:t>
      </w:r>
    </w:p>
    <w:p w:rsidR="00841FA8" w:rsidRDefault="00841FA8" w:rsidP="00663823">
      <w:r>
        <w:t xml:space="preserve">2.1. Общее руководство подготовки и  проведение соревнования  осуществляет МБОУ ДОД «ДЮСШ№2 имени Героя Советского Союза Макарова Михаила Андреевича г.Белово». </w:t>
      </w:r>
    </w:p>
    <w:p w:rsidR="00841FA8" w:rsidRDefault="00841FA8" w:rsidP="00663823">
      <w:r>
        <w:t>2.2. Судейство соревнований возложено на главного судью соревнований - Леготина А.Н., главного секретаря соревнований – Федоровскую Т.С.</w:t>
      </w:r>
    </w:p>
    <w:p w:rsidR="00841FA8" w:rsidRDefault="00841FA8" w:rsidP="00D61D75"/>
    <w:p w:rsidR="00841FA8" w:rsidRPr="00DA0FCF" w:rsidRDefault="00841FA8" w:rsidP="00D61D75">
      <w:pPr>
        <w:rPr>
          <w:b/>
        </w:rPr>
      </w:pPr>
      <w:r w:rsidRPr="00DA0FCF">
        <w:rPr>
          <w:b/>
        </w:rPr>
        <w:t>3.Место и время проведения соревнования:</w:t>
      </w:r>
    </w:p>
    <w:p w:rsidR="00841FA8" w:rsidRDefault="00841FA8" w:rsidP="00D61D75">
      <w:r w:rsidRPr="000D25D5">
        <w:t>3.1.</w:t>
      </w:r>
      <w:r>
        <w:t xml:space="preserve"> Место проведения: легкоатлетический манеж ул.Чкалова,35</w:t>
      </w:r>
    </w:p>
    <w:p w:rsidR="00841FA8" w:rsidRDefault="00841FA8" w:rsidP="00D61D75">
      <w:r>
        <w:t>3.2. Дата: 13 апреля 2014 года.</w:t>
      </w:r>
    </w:p>
    <w:p w:rsidR="00841FA8" w:rsidRPr="000D25D5" w:rsidRDefault="00841FA8" w:rsidP="00D61D75">
      <w:r>
        <w:t>3.2. Начало соревнований: в 11.00 час.</w:t>
      </w:r>
    </w:p>
    <w:p w:rsidR="00841FA8" w:rsidRPr="00663823" w:rsidRDefault="00841FA8" w:rsidP="00D61D75">
      <w:pPr>
        <w:rPr>
          <w:highlight w:val="yellow"/>
        </w:rPr>
      </w:pPr>
    </w:p>
    <w:p w:rsidR="00841FA8" w:rsidRDefault="00841FA8" w:rsidP="00D61D75">
      <w:pPr>
        <w:rPr>
          <w:b/>
        </w:rPr>
      </w:pPr>
      <w:r w:rsidRPr="000D25D5">
        <w:rPr>
          <w:b/>
        </w:rPr>
        <w:t>4.Программа соревнований:</w:t>
      </w:r>
    </w:p>
    <w:p w:rsidR="00841FA8" w:rsidRPr="00014C32" w:rsidRDefault="00841FA8" w:rsidP="00D61D75">
      <w:r w:rsidRPr="00014C32">
        <w:t xml:space="preserve">4.1. </w:t>
      </w:r>
      <w:r>
        <w:t xml:space="preserve">забеги на </w:t>
      </w:r>
      <w:smartTag w:uri="urn:schemas-microsoft-com:office:smarttags" w:element="metricconverter">
        <w:smartTagPr>
          <w:attr w:name="ProductID" w:val="2000 м"/>
        </w:smartTagPr>
        <w:r>
          <w:t>2000 м</w:t>
        </w:r>
      </w:smartTag>
      <w:r>
        <w:t>. женщины 1994г.р. и старше</w:t>
      </w:r>
    </w:p>
    <w:p w:rsidR="00841FA8" w:rsidRDefault="00841FA8" w:rsidP="00D61D75">
      <w:pPr>
        <w:tabs>
          <w:tab w:val="left" w:pos="4005"/>
        </w:tabs>
      </w:pPr>
      <w:r>
        <w:t xml:space="preserve">4.2. забеги на 2000м.  женщины и девушки 1995 – </w:t>
      </w:r>
      <w:smartTag w:uri="urn:schemas-microsoft-com:office:smarttags" w:element="metricconverter">
        <w:smartTagPr>
          <w:attr w:name="ProductID" w:val="2004 г"/>
        </w:smartTagPr>
        <w:r>
          <w:t>1996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 xml:space="preserve">4.3. забеги на 2000м девушки 1997 – </w:t>
      </w:r>
      <w:smartTag w:uri="urn:schemas-microsoft-com:office:smarttags" w:element="metricconverter">
        <w:smartTagPr>
          <w:attr w:name="ProductID" w:val="2004 г"/>
        </w:smartTagPr>
        <w:r>
          <w:t>1998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4.4. забег на 2000м. девушки 1999-</w:t>
      </w:r>
      <w:smartTag w:uri="urn:schemas-microsoft-com:office:smarttags" w:element="metricconverter">
        <w:smartTagPr>
          <w:attr w:name="ProductID" w:val="2004 г"/>
        </w:smartTagPr>
        <w:r>
          <w:t>2000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4.5. забеги  на 1000м. девушки 2001-2002г.р.</w:t>
      </w:r>
    </w:p>
    <w:p w:rsidR="00841FA8" w:rsidRDefault="00841FA8" w:rsidP="00F25D87">
      <w:pPr>
        <w:tabs>
          <w:tab w:val="left" w:pos="4005"/>
        </w:tabs>
      </w:pPr>
      <w:r>
        <w:t>4.6. забеги на 500м. девочки 2003-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 xml:space="preserve">4.7. забеги на 2000м. мужчины </w:t>
      </w:r>
      <w:smartTag w:uri="urn:schemas-microsoft-com:office:smarttags" w:element="metricconverter">
        <w:smartTagPr>
          <w:attr w:name="ProductID" w:val="2004 г"/>
        </w:smartTagPr>
        <w:r>
          <w:t>1994 г</w:t>
        </w:r>
      </w:smartTag>
      <w:r>
        <w:t>.р. и старше</w:t>
      </w:r>
    </w:p>
    <w:p w:rsidR="00841FA8" w:rsidRDefault="00841FA8" w:rsidP="00F25D87">
      <w:pPr>
        <w:tabs>
          <w:tab w:val="left" w:pos="4005"/>
        </w:tabs>
      </w:pPr>
      <w:r>
        <w:t xml:space="preserve">4.8. забеги на 2000м. мужчины и юноши1995 – </w:t>
      </w:r>
      <w:smartTag w:uri="urn:schemas-microsoft-com:office:smarttags" w:element="metricconverter">
        <w:smartTagPr>
          <w:attr w:name="ProductID" w:val="2004 г"/>
        </w:smartTagPr>
        <w:r>
          <w:t>1996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4.9. забеги на 2000м. юноши 1997-</w:t>
      </w:r>
      <w:smartTag w:uri="urn:schemas-microsoft-com:office:smarttags" w:element="metricconverter">
        <w:smartTagPr>
          <w:attr w:name="ProductID" w:val="2004 г"/>
        </w:smartTagPr>
        <w:r>
          <w:t>1998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4.10. забеги на 2000м.  юноши 1999-</w:t>
      </w:r>
      <w:smartTag w:uri="urn:schemas-microsoft-com:office:smarttags" w:element="metricconverter">
        <w:smartTagPr>
          <w:attr w:name="ProductID" w:val="2004 г"/>
        </w:smartTagPr>
        <w:r>
          <w:t>2000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4.11. забеги на 1000м. юноши 2001-</w:t>
      </w:r>
      <w:smartTag w:uri="urn:schemas-microsoft-com:office:smarttags" w:element="metricconverter">
        <w:smartTagPr>
          <w:attr w:name="ProductID" w:val="2004 г"/>
        </w:smartTagPr>
        <w:r>
          <w:t>2002 г</w:t>
        </w:r>
      </w:smartTag>
      <w:r>
        <w:t>.р.</w:t>
      </w:r>
    </w:p>
    <w:p w:rsidR="00841FA8" w:rsidRDefault="00841FA8" w:rsidP="00F25D87">
      <w:pPr>
        <w:tabs>
          <w:tab w:val="left" w:pos="4005"/>
        </w:tabs>
      </w:pPr>
      <w:r>
        <w:t>4.12. забеги на 500м. мальчики 2003-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.р.</w:t>
      </w:r>
    </w:p>
    <w:p w:rsidR="00841FA8" w:rsidRPr="006C09CA" w:rsidRDefault="00841FA8" w:rsidP="000D25D5">
      <w:pPr>
        <w:tabs>
          <w:tab w:val="left" w:pos="4005"/>
        </w:tabs>
      </w:pPr>
      <w:r>
        <w:t>4.13.</w:t>
      </w:r>
      <w:r w:rsidRPr="006C09CA">
        <w:t xml:space="preserve"> </w:t>
      </w:r>
      <w:r>
        <w:t>эстафета «шведка» 3+2+1 круг (262м) – девушки 1997-</w:t>
      </w:r>
      <w:smartTag w:uri="urn:schemas-microsoft-com:office:smarttags" w:element="metricconverter">
        <w:smartTagPr>
          <w:attr w:name="ProductID" w:val="2004 г"/>
        </w:smartTagPr>
        <w:r>
          <w:t>1998 г</w:t>
        </w:r>
      </w:smartTag>
      <w:r>
        <w:t>.р.</w:t>
      </w:r>
    </w:p>
    <w:p w:rsidR="00841FA8" w:rsidRDefault="00841FA8" w:rsidP="00154D5D">
      <w:pPr>
        <w:tabs>
          <w:tab w:val="left" w:pos="4005"/>
        </w:tabs>
      </w:pPr>
      <w:r>
        <w:t>4.14</w:t>
      </w:r>
      <w:r w:rsidRPr="006C09CA">
        <w:t>. эстафета «шведка» 3+2+1 круг (262м)</w:t>
      </w:r>
      <w:r>
        <w:t xml:space="preserve"> – </w:t>
      </w:r>
      <w:r w:rsidRPr="006C09CA">
        <w:t>девушки 199</w:t>
      </w:r>
      <w:r>
        <w:t>9-</w:t>
      </w:r>
      <w:smartTag w:uri="urn:schemas-microsoft-com:office:smarttags" w:element="metricconverter">
        <w:smartTagPr>
          <w:attr w:name="ProductID" w:val="2004 г"/>
        </w:smartTagPr>
        <w:r>
          <w:t>2000</w:t>
        </w:r>
        <w:r w:rsidRPr="006C09CA">
          <w:t xml:space="preserve"> г</w:t>
        </w:r>
      </w:smartTag>
      <w:r>
        <w:t>.</w:t>
      </w:r>
      <w:r w:rsidRPr="006C09CA">
        <w:t xml:space="preserve"> р.</w:t>
      </w:r>
    </w:p>
    <w:p w:rsidR="00841FA8" w:rsidRDefault="00841FA8" w:rsidP="00154D5D">
      <w:pPr>
        <w:tabs>
          <w:tab w:val="left" w:pos="4005"/>
        </w:tabs>
      </w:pPr>
      <w:r>
        <w:t>4.15.</w:t>
      </w:r>
      <w:r w:rsidRPr="00154D5D">
        <w:t xml:space="preserve"> </w:t>
      </w:r>
      <w:r>
        <w:t>эстафета «шведка» 3+2+1 круг (262м) – девушки 2001-</w:t>
      </w:r>
      <w:smartTag w:uri="urn:schemas-microsoft-com:office:smarttags" w:element="metricconverter">
        <w:smartTagPr>
          <w:attr w:name="ProductID" w:val="2004 г"/>
        </w:smartTagPr>
        <w:r>
          <w:t>2002 г</w:t>
        </w:r>
      </w:smartTag>
      <w:r>
        <w:t>.р.</w:t>
      </w:r>
    </w:p>
    <w:p w:rsidR="00841FA8" w:rsidRPr="006C09CA" w:rsidRDefault="00841FA8" w:rsidP="006C09CA">
      <w:pPr>
        <w:rPr>
          <w:b/>
        </w:rPr>
      </w:pPr>
      <w:r>
        <w:t xml:space="preserve">4.16. </w:t>
      </w:r>
      <w:r w:rsidRPr="006C09CA">
        <w:t xml:space="preserve">эстафета «шведка» 3+2+1 круг (262м) </w:t>
      </w:r>
      <w:r>
        <w:t xml:space="preserve">– </w:t>
      </w:r>
      <w:r w:rsidRPr="006C09CA">
        <w:t xml:space="preserve">девочки </w:t>
      </w:r>
      <w:r>
        <w:t>2003-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.р</w:t>
      </w:r>
      <w:r w:rsidRPr="006C09CA">
        <w:t>.</w:t>
      </w:r>
    </w:p>
    <w:p w:rsidR="00841FA8" w:rsidRDefault="00841FA8" w:rsidP="00E06EEB">
      <w:r>
        <w:t xml:space="preserve">4.17. </w:t>
      </w:r>
      <w:r w:rsidRPr="006C09CA">
        <w:t xml:space="preserve">эстафета «шведка» 3+2+1 круг (262м) </w:t>
      </w:r>
      <w:r>
        <w:t>– юноши 1997-</w:t>
      </w:r>
      <w:smartTag w:uri="urn:schemas-microsoft-com:office:smarttags" w:element="metricconverter">
        <w:smartTagPr>
          <w:attr w:name="ProductID" w:val="2004 г"/>
        </w:smartTagPr>
        <w:r>
          <w:t>1998 г</w:t>
        </w:r>
      </w:smartTag>
      <w:r>
        <w:t>.р.</w:t>
      </w:r>
    </w:p>
    <w:p w:rsidR="00841FA8" w:rsidRDefault="00841FA8" w:rsidP="00E06EEB">
      <w:r>
        <w:t xml:space="preserve">4.18. </w:t>
      </w:r>
      <w:r w:rsidRPr="006C09CA">
        <w:t xml:space="preserve">эстафета «шведка» 3+2+1 круг (262м) </w:t>
      </w:r>
      <w:r>
        <w:t>– юноши 1999-</w:t>
      </w:r>
      <w:smartTag w:uri="urn:schemas-microsoft-com:office:smarttags" w:element="metricconverter">
        <w:smartTagPr>
          <w:attr w:name="ProductID" w:val="2004 г"/>
        </w:smartTagPr>
        <w:r>
          <w:t>2000 г</w:t>
        </w:r>
      </w:smartTag>
      <w:r>
        <w:t>.р.</w:t>
      </w:r>
    </w:p>
    <w:p w:rsidR="00841FA8" w:rsidRDefault="00841FA8" w:rsidP="00E06EEB">
      <w:r>
        <w:t xml:space="preserve">4.19. </w:t>
      </w:r>
      <w:r w:rsidRPr="006C09CA">
        <w:t xml:space="preserve">эстафета «шведка» 3+2+1 круг (262м) </w:t>
      </w:r>
      <w:r>
        <w:t>– юноши 2001-</w:t>
      </w:r>
      <w:smartTag w:uri="urn:schemas-microsoft-com:office:smarttags" w:element="metricconverter">
        <w:smartTagPr>
          <w:attr w:name="ProductID" w:val="2004 г"/>
        </w:smartTagPr>
        <w:r>
          <w:t>2002 г</w:t>
        </w:r>
      </w:smartTag>
      <w:r>
        <w:t>.р.</w:t>
      </w:r>
    </w:p>
    <w:p w:rsidR="00841FA8" w:rsidRPr="006C09CA" w:rsidRDefault="00841FA8" w:rsidP="00E06EEB">
      <w:pPr>
        <w:rPr>
          <w:b/>
        </w:rPr>
      </w:pPr>
      <w:r>
        <w:t xml:space="preserve">4.20. </w:t>
      </w:r>
      <w:r w:rsidRPr="006C09CA">
        <w:t xml:space="preserve">эстафета «шведка» 3+2+1 круг (262м) </w:t>
      </w:r>
      <w:r>
        <w:t xml:space="preserve">– мальчики 2003 –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.р.</w:t>
      </w:r>
    </w:p>
    <w:p w:rsidR="00841FA8" w:rsidRDefault="00841FA8" w:rsidP="00154D5D">
      <w:pPr>
        <w:tabs>
          <w:tab w:val="left" w:pos="4005"/>
        </w:tabs>
      </w:pPr>
    </w:p>
    <w:p w:rsidR="00841FA8" w:rsidRDefault="00841FA8" w:rsidP="00154D5D">
      <w:pPr>
        <w:tabs>
          <w:tab w:val="left" w:pos="4005"/>
        </w:tabs>
      </w:pPr>
    </w:p>
    <w:p w:rsidR="00841FA8" w:rsidRDefault="00841FA8" w:rsidP="00154D5D">
      <w:pPr>
        <w:tabs>
          <w:tab w:val="left" w:pos="4005"/>
        </w:tabs>
        <w:rPr>
          <w:b/>
        </w:rPr>
      </w:pPr>
      <w:r w:rsidRPr="00154D5D">
        <w:rPr>
          <w:b/>
        </w:rPr>
        <w:t>5. Участники соревнования:</w:t>
      </w:r>
    </w:p>
    <w:p w:rsidR="00841FA8" w:rsidRDefault="00841FA8" w:rsidP="00154D5D">
      <w:pPr>
        <w:tabs>
          <w:tab w:val="left" w:pos="4005"/>
        </w:tabs>
      </w:pPr>
      <w:r w:rsidRPr="00154D5D">
        <w:t xml:space="preserve">5.1. </w:t>
      </w:r>
      <w:r>
        <w:t>в соревнованиях примут участие сильнейшие взрослые и юные бегуны городов Кузбасса.</w:t>
      </w:r>
    </w:p>
    <w:p w:rsidR="00841FA8" w:rsidRDefault="00841FA8" w:rsidP="00154D5D">
      <w:pPr>
        <w:tabs>
          <w:tab w:val="left" w:pos="4005"/>
        </w:tabs>
      </w:pPr>
    </w:p>
    <w:p w:rsidR="00841FA8" w:rsidRDefault="00841FA8" w:rsidP="00154D5D">
      <w:pPr>
        <w:tabs>
          <w:tab w:val="left" w:pos="4005"/>
        </w:tabs>
        <w:rPr>
          <w:b/>
        </w:rPr>
      </w:pPr>
      <w:r w:rsidRPr="00154D5D">
        <w:rPr>
          <w:b/>
        </w:rPr>
        <w:t>6. Финансирование соревнований:</w:t>
      </w:r>
    </w:p>
    <w:p w:rsidR="00841FA8" w:rsidRDefault="00841FA8" w:rsidP="00D61D75">
      <w:pPr>
        <w:tabs>
          <w:tab w:val="left" w:pos="4005"/>
        </w:tabs>
      </w:pPr>
      <w:r w:rsidRPr="00840749">
        <w:t>Расходы по организации проведения соревнований (оплата работы судейского аппарата, обслуживающего персонала,  награждение, хозяйс</w:t>
      </w:r>
      <w:r>
        <w:t>твенные расходы и т.д.) несет МБО</w:t>
      </w:r>
      <w:r w:rsidRPr="00840749">
        <w:t>У ДОД «ДЮСШ№</w:t>
      </w:r>
      <w:r>
        <w:t xml:space="preserve"> </w:t>
      </w:r>
      <w:r w:rsidRPr="00840749">
        <w:t xml:space="preserve">2 </w:t>
      </w:r>
      <w:r>
        <w:t xml:space="preserve">имени Героя Советского Союза Макарова Михаила Андреевича </w:t>
      </w:r>
      <w:r w:rsidRPr="00840749">
        <w:t>г.Белово»</w:t>
      </w:r>
    </w:p>
    <w:p w:rsidR="00841FA8" w:rsidRDefault="00841FA8" w:rsidP="00D61D75">
      <w:pPr>
        <w:tabs>
          <w:tab w:val="left" w:pos="4005"/>
        </w:tabs>
        <w:rPr>
          <w:b/>
        </w:rPr>
      </w:pPr>
    </w:p>
    <w:p w:rsidR="00841FA8" w:rsidRPr="00A12E26" w:rsidRDefault="00841FA8" w:rsidP="00D61D75">
      <w:pPr>
        <w:tabs>
          <w:tab w:val="left" w:pos="4005"/>
        </w:tabs>
        <w:rPr>
          <w:b/>
        </w:rPr>
      </w:pPr>
      <w:r w:rsidRPr="00840749">
        <w:rPr>
          <w:b/>
        </w:rPr>
        <w:t>7.Награждение:</w:t>
      </w:r>
    </w:p>
    <w:p w:rsidR="00841FA8" w:rsidRDefault="00841FA8" w:rsidP="00D61D75">
      <w:pPr>
        <w:tabs>
          <w:tab w:val="left" w:pos="4005"/>
        </w:tabs>
      </w:pPr>
      <w:r w:rsidRPr="00840749">
        <w:t xml:space="preserve">7.1. </w:t>
      </w:r>
      <w:r>
        <w:t>победители и призеры в личных соревнованиях награждаются, медалью и грамотой, от МБОУ ДОД «ДЮСШ№ 2 имени Героя Советского Союза Макарова Михаила Андреевича  г.Белово»</w:t>
      </w:r>
    </w:p>
    <w:p w:rsidR="00841FA8" w:rsidRDefault="00841FA8" w:rsidP="00D61D75">
      <w:pPr>
        <w:tabs>
          <w:tab w:val="left" w:pos="4005"/>
        </w:tabs>
      </w:pPr>
      <w:r>
        <w:t>7.2. команды победители и призеры в  «шведских» эстафетах награждаются  грамотами.</w:t>
      </w:r>
    </w:p>
    <w:p w:rsidR="00841FA8" w:rsidRPr="00167901" w:rsidRDefault="00841FA8" w:rsidP="00D61D75">
      <w:pPr>
        <w:tabs>
          <w:tab w:val="left" w:pos="4005"/>
        </w:tabs>
      </w:pPr>
    </w:p>
    <w:p w:rsidR="00841FA8" w:rsidRDefault="00841FA8" w:rsidP="00D61D75">
      <w:pPr>
        <w:tabs>
          <w:tab w:val="left" w:pos="4005"/>
        </w:tabs>
        <w:rPr>
          <w:b/>
        </w:rPr>
      </w:pPr>
      <w:r w:rsidRPr="00840749">
        <w:rPr>
          <w:b/>
        </w:rPr>
        <w:t>8.Условия и порядок допуска участников к соревнованиям:</w:t>
      </w:r>
    </w:p>
    <w:p w:rsidR="00841FA8" w:rsidRDefault="00841FA8" w:rsidP="00D61D75">
      <w:pPr>
        <w:tabs>
          <w:tab w:val="left" w:pos="4005"/>
        </w:tabs>
      </w:pPr>
      <w:r>
        <w:t>8.1.представители команд обязаны за 30 минут до соревнования предоставить заявку на участие по установленной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350"/>
        <w:gridCol w:w="1357"/>
        <w:gridCol w:w="1324"/>
        <w:gridCol w:w="1347"/>
        <w:gridCol w:w="1518"/>
        <w:gridCol w:w="1340"/>
      </w:tblGrid>
      <w:tr w:rsidR="00841FA8" w:rsidTr="0029049C"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Серия, номер,  дата выдачи паспорта</w:t>
            </w: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Серия. номер страхового свидетельства</w:t>
            </w: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  <w:r w:rsidRPr="0029049C">
              <w:rPr>
                <w:b/>
                <w:sz w:val="20"/>
                <w:szCs w:val="20"/>
              </w:rPr>
              <w:t>Виза врача о допуске</w:t>
            </w:r>
          </w:p>
        </w:tc>
      </w:tr>
      <w:tr w:rsidR="00841FA8" w:rsidTr="0029049C"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</w:tr>
      <w:tr w:rsidR="00841FA8" w:rsidTr="0029049C"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7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  <w:tc>
          <w:tcPr>
            <w:tcW w:w="1368" w:type="dxa"/>
          </w:tcPr>
          <w:p w:rsidR="00841FA8" w:rsidRPr="0029049C" w:rsidRDefault="00841FA8" w:rsidP="0029049C">
            <w:pPr>
              <w:tabs>
                <w:tab w:val="left" w:pos="4005"/>
              </w:tabs>
            </w:pPr>
          </w:p>
        </w:tc>
      </w:tr>
    </w:tbl>
    <w:p w:rsidR="00841FA8" w:rsidRDefault="00841FA8" w:rsidP="00D61D75">
      <w:pPr>
        <w:tabs>
          <w:tab w:val="left" w:pos="4005"/>
        </w:tabs>
      </w:pPr>
    </w:p>
    <w:p w:rsidR="00841FA8" w:rsidRPr="008E209D" w:rsidRDefault="00841FA8" w:rsidP="00D61D75">
      <w:pPr>
        <w:tabs>
          <w:tab w:val="left" w:pos="4005"/>
        </w:tabs>
        <w:rPr>
          <w:b/>
        </w:rPr>
      </w:pPr>
      <w:r w:rsidRPr="008E209D">
        <w:rPr>
          <w:b/>
        </w:rPr>
        <w:t>9. Обеспечение безопасности участников и зрителей:</w:t>
      </w:r>
    </w:p>
    <w:p w:rsidR="00841FA8" w:rsidRDefault="00841FA8" w:rsidP="00D61D75">
      <w:pPr>
        <w:tabs>
          <w:tab w:val="left" w:pos="4005"/>
        </w:tabs>
      </w:pPr>
      <w:r>
        <w:t>9.1. в целях обеспечения безопасности участников соревнований и зрителей, соревнования проводятся в легкоатлетическом манеже МБОУ ДОД «ДЮСШ№ 2 имени Героя Советского Союза Макарова Михаила Андреевича  г.Белово», принятом к эксплуатации государственными комиссиями при наличии акта технического осмотра обследования готовности спортивного сооружения к проведению мероприятия в соответствии с:</w:t>
      </w:r>
    </w:p>
    <w:p w:rsidR="00841FA8" w:rsidRDefault="00841FA8" w:rsidP="00D61D75">
      <w:pPr>
        <w:tabs>
          <w:tab w:val="left" w:pos="4005"/>
        </w:tabs>
      </w:pPr>
      <w:r>
        <w:t>- «Положением о мерах по обеспечению общественного порядка и безопасности, эвакуации и оповещения участников и зрителей при проведении массовых  спортивных мероприятий» (№786 от 17.10.1983г.)</w:t>
      </w:r>
    </w:p>
    <w:p w:rsidR="00841FA8" w:rsidRDefault="00841FA8" w:rsidP="00D61D75">
      <w:pPr>
        <w:tabs>
          <w:tab w:val="left" w:pos="4005"/>
        </w:tabs>
      </w:pPr>
      <w:r>
        <w:t xml:space="preserve">- «Рекомендациями по обеспечению безопасности и профилактики травматизма при занятиях физической культурой и спортом» (№44 от 01.04.1993г.) </w:t>
      </w:r>
    </w:p>
    <w:p w:rsidR="00841FA8" w:rsidRPr="00840749" w:rsidRDefault="00841FA8" w:rsidP="00D61D75">
      <w:pPr>
        <w:tabs>
          <w:tab w:val="left" w:pos="4005"/>
        </w:tabs>
      </w:pPr>
      <w:r>
        <w:t xml:space="preserve">  </w:t>
      </w:r>
    </w:p>
    <w:p w:rsidR="00841FA8" w:rsidRDefault="00841FA8" w:rsidP="00D61D75">
      <w:pPr>
        <w:tabs>
          <w:tab w:val="left" w:pos="4005"/>
        </w:tabs>
        <w:rPr>
          <w:b/>
        </w:rPr>
      </w:pPr>
      <w:r w:rsidRPr="008E209D">
        <w:rPr>
          <w:b/>
        </w:rPr>
        <w:t>10.</w:t>
      </w:r>
      <w:r>
        <w:rPr>
          <w:b/>
        </w:rPr>
        <w:t xml:space="preserve"> О</w:t>
      </w:r>
      <w:r w:rsidRPr="008E209D">
        <w:rPr>
          <w:b/>
        </w:rPr>
        <w:t>тветственные исполнители:</w:t>
      </w:r>
    </w:p>
    <w:p w:rsidR="00841FA8" w:rsidRDefault="00841FA8" w:rsidP="00D61D75">
      <w:pPr>
        <w:tabs>
          <w:tab w:val="left" w:pos="4005"/>
        </w:tabs>
      </w:pPr>
      <w:r w:rsidRPr="008E209D">
        <w:t xml:space="preserve">-зам.директора </w:t>
      </w:r>
      <w:r>
        <w:t xml:space="preserve">по УВР МБОУ ДОД «ДЮСШ№ 2 имени Героя Советского Союза Макарова Михаила Андреевича  г.Белово» - Т.С. Федоровская </w:t>
      </w:r>
    </w:p>
    <w:p w:rsidR="00841FA8" w:rsidRDefault="00841FA8" w:rsidP="00D61D75">
      <w:pPr>
        <w:tabs>
          <w:tab w:val="left" w:pos="4005"/>
        </w:tabs>
      </w:pPr>
      <w:r>
        <w:t>-главный судья соревнований - старший тренер-преподаватель по лёгкой атлетике А.Н. Леготин</w:t>
      </w:r>
    </w:p>
    <w:p w:rsidR="00841FA8" w:rsidRDefault="00841FA8" w:rsidP="00D61D75">
      <w:pPr>
        <w:tabs>
          <w:tab w:val="left" w:pos="4005"/>
        </w:tabs>
      </w:pPr>
    </w:p>
    <w:p w:rsidR="00841FA8" w:rsidRPr="00464E72" w:rsidRDefault="00841FA8" w:rsidP="00D61D75">
      <w:pPr>
        <w:tabs>
          <w:tab w:val="left" w:pos="4005"/>
        </w:tabs>
        <w:rPr>
          <w:b/>
        </w:rPr>
      </w:pPr>
      <w:r w:rsidRPr="00464E72">
        <w:rPr>
          <w:b/>
        </w:rPr>
        <w:t>Ответственность за жизнь и здоровье участников во время соревнований и в пути,  несут представители команд.</w:t>
      </w:r>
    </w:p>
    <w:p w:rsidR="00841FA8" w:rsidRPr="00464E72" w:rsidRDefault="00841FA8" w:rsidP="00D61D75">
      <w:pPr>
        <w:tabs>
          <w:tab w:val="left" w:pos="4005"/>
        </w:tabs>
        <w:rPr>
          <w:b/>
          <w:highlight w:val="yellow"/>
        </w:rPr>
      </w:pPr>
    </w:p>
    <w:sectPr w:rsidR="00841FA8" w:rsidRPr="00464E72" w:rsidSect="001679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75"/>
    <w:rsid w:val="00014C32"/>
    <w:rsid w:val="000D25D5"/>
    <w:rsid w:val="00154D5D"/>
    <w:rsid w:val="00167901"/>
    <w:rsid w:val="002019E7"/>
    <w:rsid w:val="002331ED"/>
    <w:rsid w:val="0029049C"/>
    <w:rsid w:val="002C1CB1"/>
    <w:rsid w:val="00354B86"/>
    <w:rsid w:val="00377AF6"/>
    <w:rsid w:val="00464E72"/>
    <w:rsid w:val="004C3941"/>
    <w:rsid w:val="004E3A4E"/>
    <w:rsid w:val="004F1542"/>
    <w:rsid w:val="00586689"/>
    <w:rsid w:val="00663823"/>
    <w:rsid w:val="0069739D"/>
    <w:rsid w:val="006C09CA"/>
    <w:rsid w:val="00734D9F"/>
    <w:rsid w:val="00774221"/>
    <w:rsid w:val="007B6B71"/>
    <w:rsid w:val="0080342B"/>
    <w:rsid w:val="00805F1E"/>
    <w:rsid w:val="00827972"/>
    <w:rsid w:val="00840749"/>
    <w:rsid w:val="00841FA8"/>
    <w:rsid w:val="0087769D"/>
    <w:rsid w:val="008E209D"/>
    <w:rsid w:val="009401FE"/>
    <w:rsid w:val="009844C8"/>
    <w:rsid w:val="009A5251"/>
    <w:rsid w:val="00A05370"/>
    <w:rsid w:val="00A12E26"/>
    <w:rsid w:val="00A32EC7"/>
    <w:rsid w:val="00A37AEB"/>
    <w:rsid w:val="00B606C0"/>
    <w:rsid w:val="00B9721A"/>
    <w:rsid w:val="00BA37BD"/>
    <w:rsid w:val="00BD423B"/>
    <w:rsid w:val="00BF4653"/>
    <w:rsid w:val="00C864BB"/>
    <w:rsid w:val="00C96FB6"/>
    <w:rsid w:val="00D056FD"/>
    <w:rsid w:val="00D332BB"/>
    <w:rsid w:val="00D605AE"/>
    <w:rsid w:val="00D61D75"/>
    <w:rsid w:val="00DA0FCF"/>
    <w:rsid w:val="00DB7D1A"/>
    <w:rsid w:val="00DF44D6"/>
    <w:rsid w:val="00E06EEB"/>
    <w:rsid w:val="00F25D87"/>
    <w:rsid w:val="00F565FC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0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9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2</Pages>
  <Words>770</Words>
  <Characters>4390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2012-03-30T06:10:00Z</cp:lastPrinted>
  <dcterms:created xsi:type="dcterms:W3CDTF">2010-12-30T05:12:00Z</dcterms:created>
  <dcterms:modified xsi:type="dcterms:W3CDTF">2014-03-13T09:01:00Z</dcterms:modified>
</cp:coreProperties>
</file>